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8E" w:rsidRPr="00E44A4C" w:rsidRDefault="006B1D8E" w:rsidP="006B1D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Theme="minorHAnsi" w:hAnsiTheme="minorHAnsi"/>
          <w:b/>
          <w:color w:val="212121"/>
          <w:sz w:val="40"/>
          <w:szCs w:val="40"/>
          <w:lang w:val="ru-RU"/>
        </w:rPr>
      </w:pPr>
      <w:r w:rsidRPr="00E44A4C">
        <w:rPr>
          <w:rFonts w:asciiTheme="minorHAnsi" w:hAnsiTheme="minorHAnsi"/>
          <w:b/>
          <w:color w:val="212121"/>
          <w:sz w:val="40"/>
          <w:szCs w:val="40"/>
          <w:lang w:val="ru-RU"/>
        </w:rPr>
        <w:t>Портативная индукционная система Альфа</w:t>
      </w:r>
      <w:r w:rsidR="00E44A4C">
        <w:rPr>
          <w:rFonts w:asciiTheme="minorHAnsi" w:hAnsiTheme="minorHAnsi"/>
          <w:b/>
          <w:color w:val="212121"/>
          <w:sz w:val="40"/>
          <w:szCs w:val="40"/>
          <w:lang w:val="ru-RU"/>
        </w:rPr>
        <w:t xml:space="preserve"> А2</w:t>
      </w:r>
    </w:p>
    <w:p w:rsidR="004C2C2C" w:rsidRPr="00AF00FE" w:rsidRDefault="00AF00FE" w:rsidP="00AF00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Theme="minorHAnsi" w:eastAsia="Times New Roman" w:hAnsiTheme="minorHAnsi" w:cs="Courier New"/>
          <w:color w:val="212121"/>
          <w:sz w:val="24"/>
          <w:szCs w:val="24"/>
          <w:lang w:val="ru-RU" w:eastAsia="ru-RU"/>
        </w:rPr>
      </w:pPr>
      <w:hyperlink r:id="rId5" w:history="1">
        <w:r w:rsidRPr="00AF00FE">
          <w:rPr>
            <w:rStyle w:val="a7"/>
            <w:rFonts w:asciiTheme="minorHAnsi" w:eastAsia="Times New Roman" w:hAnsiTheme="minorHAnsi" w:cs="Courier New"/>
            <w:sz w:val="24"/>
            <w:szCs w:val="24"/>
            <w:lang w:val="ru-RU" w:eastAsia="ru-RU"/>
          </w:rPr>
          <w:t>https://dostupnaya-strana.ru/products/portativnaya-induktsionnaya-sistema-alfa-a2</w:t>
        </w:r>
      </w:hyperlink>
    </w:p>
    <w:p w:rsidR="00AF00FE" w:rsidRDefault="00AF00FE" w:rsidP="004C2C2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212121"/>
          <w:sz w:val="20"/>
          <w:szCs w:val="20"/>
          <w:lang w:val="ru-RU" w:eastAsia="ru-RU"/>
        </w:rPr>
      </w:pPr>
    </w:p>
    <w:p w:rsidR="00F017FD" w:rsidRPr="004734B3" w:rsidRDefault="004F4DF6" w:rsidP="00245629">
      <w:pPr>
        <w:pStyle w:val="HTML"/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297E89">
        <w:rPr>
          <w:rFonts w:asciiTheme="minorHAnsi" w:hAnsiTheme="minorHAnsi"/>
          <w:b/>
          <w:color w:val="212121"/>
          <w:sz w:val="24"/>
          <w:szCs w:val="24"/>
        </w:rPr>
        <w:t xml:space="preserve">Портативная индукционная система </w:t>
      </w:r>
      <w:r w:rsidR="007D5547">
        <w:rPr>
          <w:rFonts w:asciiTheme="minorHAnsi" w:hAnsiTheme="minorHAnsi"/>
          <w:b/>
          <w:color w:val="212121"/>
          <w:sz w:val="24"/>
          <w:szCs w:val="24"/>
        </w:rPr>
        <w:t>Альфа</w:t>
      </w:r>
      <w:r w:rsidR="00E44A4C">
        <w:rPr>
          <w:rFonts w:asciiTheme="minorHAnsi" w:hAnsiTheme="minorHAnsi"/>
          <w:b/>
          <w:color w:val="212121"/>
          <w:sz w:val="24"/>
          <w:szCs w:val="24"/>
        </w:rPr>
        <w:t xml:space="preserve"> А2</w:t>
      </w:r>
      <w:r w:rsidR="00F017FD" w:rsidRPr="004734B3">
        <w:rPr>
          <w:rFonts w:asciiTheme="minorHAnsi" w:hAnsiTheme="minorHAnsi"/>
          <w:color w:val="212121"/>
          <w:sz w:val="24"/>
          <w:szCs w:val="24"/>
        </w:rPr>
        <w:t xml:space="preserve"> – это переносное компактное устройство, позволяющее слабослышащим людям, использующим слуховые аппараты хорошо слышать своего собеседника</w:t>
      </w:r>
      <w:r w:rsidR="004734B3">
        <w:rPr>
          <w:rFonts w:asciiTheme="minorHAnsi" w:hAnsiTheme="minorHAnsi"/>
          <w:color w:val="212121"/>
          <w:sz w:val="24"/>
          <w:szCs w:val="24"/>
        </w:rPr>
        <w:t xml:space="preserve"> на расстоянии более 1 метра</w:t>
      </w:r>
      <w:r w:rsidR="00F017FD" w:rsidRPr="004734B3">
        <w:rPr>
          <w:rFonts w:asciiTheme="minorHAnsi" w:hAnsiTheme="minorHAnsi"/>
          <w:color w:val="212121"/>
          <w:sz w:val="24"/>
          <w:szCs w:val="24"/>
        </w:rPr>
        <w:t xml:space="preserve">. Данная система предназначена для использования </w:t>
      </w:r>
      <w:r w:rsidR="00245629">
        <w:rPr>
          <w:rFonts w:asciiTheme="minorHAnsi" w:hAnsiTheme="minorHAnsi"/>
          <w:color w:val="212121"/>
          <w:sz w:val="24"/>
          <w:szCs w:val="24"/>
        </w:rPr>
        <w:t xml:space="preserve">в местах обслуживания </w:t>
      </w:r>
      <w:r w:rsidR="004734B3" w:rsidRPr="004734B3">
        <w:rPr>
          <w:rFonts w:asciiTheme="minorHAnsi" w:hAnsiTheme="minorHAnsi"/>
          <w:color w:val="212121"/>
          <w:sz w:val="24"/>
          <w:szCs w:val="24"/>
        </w:rPr>
        <w:t>-</w:t>
      </w:r>
      <w:bookmarkStart w:id="0" w:name="_GoBack"/>
      <w:bookmarkEnd w:id="0"/>
      <w:r w:rsidR="004734B3" w:rsidRPr="004734B3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F017FD" w:rsidRPr="004734B3">
        <w:rPr>
          <w:rFonts w:asciiTheme="minorHAnsi" w:hAnsiTheme="minorHAnsi"/>
          <w:color w:val="212121"/>
          <w:sz w:val="24"/>
          <w:szCs w:val="24"/>
        </w:rPr>
        <w:t xml:space="preserve">на стойках информации и </w:t>
      </w:r>
      <w:proofErr w:type="spellStart"/>
      <w:r w:rsidR="00F017FD" w:rsidRPr="004734B3">
        <w:rPr>
          <w:rFonts w:asciiTheme="minorHAnsi" w:hAnsiTheme="minorHAnsi"/>
          <w:color w:val="212121"/>
          <w:sz w:val="24"/>
          <w:szCs w:val="24"/>
        </w:rPr>
        <w:t>ресепшн</w:t>
      </w:r>
      <w:proofErr w:type="spellEnd"/>
      <w:r w:rsidR="00F017FD" w:rsidRPr="004734B3">
        <w:rPr>
          <w:rFonts w:asciiTheme="minorHAnsi" w:hAnsiTheme="minorHAnsi"/>
          <w:color w:val="212121"/>
          <w:sz w:val="24"/>
          <w:szCs w:val="24"/>
        </w:rPr>
        <w:t>, в справочных, билетных кассах, банках, почтовых отделениях</w:t>
      </w:r>
      <w:r w:rsidR="004734B3" w:rsidRPr="004734B3">
        <w:rPr>
          <w:rFonts w:asciiTheme="minorHAnsi" w:hAnsiTheme="minorHAnsi"/>
          <w:color w:val="212121"/>
          <w:sz w:val="24"/>
          <w:szCs w:val="24"/>
        </w:rPr>
        <w:t xml:space="preserve"> и на столах приема</w:t>
      </w:r>
      <w:r w:rsidR="00F017FD" w:rsidRPr="004734B3">
        <w:rPr>
          <w:rFonts w:asciiTheme="minorHAnsi" w:hAnsiTheme="minorHAnsi"/>
          <w:color w:val="212121"/>
          <w:sz w:val="24"/>
          <w:szCs w:val="24"/>
        </w:rPr>
        <w:t>.</w:t>
      </w:r>
    </w:p>
    <w:p w:rsidR="004734B3" w:rsidRPr="004734B3" w:rsidRDefault="004734B3" w:rsidP="00245629">
      <w:pPr>
        <w:pStyle w:val="HTML"/>
        <w:shd w:val="clear" w:color="auto" w:fill="FFFFFF"/>
        <w:jc w:val="both"/>
        <w:rPr>
          <w:rFonts w:asciiTheme="minorHAnsi" w:hAnsiTheme="minorHAnsi"/>
          <w:b/>
          <w:color w:val="212121"/>
          <w:sz w:val="24"/>
          <w:szCs w:val="24"/>
        </w:rPr>
      </w:pPr>
    </w:p>
    <w:p w:rsidR="00F017FD" w:rsidRPr="004734B3" w:rsidRDefault="00F017FD" w:rsidP="00245629">
      <w:pPr>
        <w:pStyle w:val="HTML"/>
        <w:shd w:val="clear" w:color="auto" w:fill="FFFFFF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4734B3">
        <w:rPr>
          <w:rFonts w:asciiTheme="minorHAnsi" w:hAnsiTheme="minorHAnsi"/>
          <w:b/>
          <w:color w:val="212121"/>
          <w:sz w:val="24"/>
          <w:szCs w:val="24"/>
        </w:rPr>
        <w:t>Как</w:t>
      </w:r>
      <w:r w:rsidR="007D5547">
        <w:rPr>
          <w:rFonts w:asciiTheme="minorHAnsi" w:hAnsiTheme="minorHAnsi"/>
          <w:b/>
          <w:color w:val="212121"/>
          <w:sz w:val="24"/>
          <w:szCs w:val="24"/>
        </w:rPr>
        <w:t xml:space="preserve"> работает индукционная система Альфа</w:t>
      </w:r>
      <w:r w:rsidR="00E44A4C">
        <w:rPr>
          <w:rFonts w:asciiTheme="minorHAnsi" w:hAnsiTheme="minorHAnsi"/>
          <w:b/>
          <w:color w:val="212121"/>
          <w:sz w:val="24"/>
          <w:szCs w:val="24"/>
        </w:rPr>
        <w:t xml:space="preserve"> А2</w:t>
      </w:r>
      <w:r w:rsidRPr="004734B3">
        <w:rPr>
          <w:rFonts w:asciiTheme="minorHAnsi" w:hAnsiTheme="minorHAnsi"/>
          <w:b/>
          <w:color w:val="212121"/>
          <w:sz w:val="24"/>
          <w:szCs w:val="24"/>
        </w:rPr>
        <w:t>?</w:t>
      </w:r>
    </w:p>
    <w:p w:rsidR="004734B3" w:rsidRPr="004734B3" w:rsidRDefault="004734B3" w:rsidP="00245629">
      <w:pPr>
        <w:pStyle w:val="HTML"/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4734B3">
        <w:rPr>
          <w:rFonts w:asciiTheme="minorHAnsi" w:hAnsiTheme="minorHAnsi"/>
          <w:color w:val="212121"/>
          <w:sz w:val="24"/>
          <w:szCs w:val="24"/>
        </w:rPr>
        <w:t>Индукционная система не требует специальной настройки, сотрудникам организации, где она используется достаточно включить ее в розетку, а слабослышащему посетителю переключить свой слуховой аппарат в режим «Т». В момент общения, речь сотрудника, направленная в микрофон индукционной системы, будет очищаться от посторонних шумов, тем самым слабослышащий человек сможет ясно слышать и воспринимать обращенную к нему информацию.</w:t>
      </w:r>
    </w:p>
    <w:p w:rsidR="004734B3" w:rsidRPr="004734B3" w:rsidRDefault="004734B3" w:rsidP="00245629">
      <w:pPr>
        <w:pStyle w:val="HTML"/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</w:p>
    <w:p w:rsidR="00F017FD" w:rsidRPr="004B13F7" w:rsidRDefault="00F017FD" w:rsidP="00245629">
      <w:pPr>
        <w:pStyle w:val="HTML"/>
        <w:shd w:val="clear" w:color="auto" w:fill="FFFFFF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4B13F7">
        <w:rPr>
          <w:rFonts w:asciiTheme="minorHAnsi" w:hAnsiTheme="minorHAnsi"/>
          <w:b/>
          <w:color w:val="212121"/>
          <w:sz w:val="24"/>
          <w:szCs w:val="24"/>
        </w:rPr>
        <w:t>Технические характеристики:</w:t>
      </w:r>
    </w:p>
    <w:p w:rsidR="004C2C2C" w:rsidRDefault="004734B3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Тип индукционной петли – портативная</w:t>
      </w:r>
    </w:p>
    <w:p w:rsidR="004734B3" w:rsidRDefault="0070058D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Покрытие: не менее 1,5</w:t>
      </w:r>
      <w:r w:rsidR="004734B3">
        <w:rPr>
          <w:rFonts w:asciiTheme="minorHAnsi" w:hAnsiTheme="minorHAnsi"/>
          <w:color w:val="212121"/>
          <w:sz w:val="24"/>
          <w:szCs w:val="24"/>
        </w:rPr>
        <w:t>м2</w:t>
      </w:r>
    </w:p>
    <w:p w:rsidR="004B13F7" w:rsidRDefault="004B13F7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Материал: ударопрочный АБС-пластик</w:t>
      </w:r>
    </w:p>
    <w:p w:rsidR="004734B3" w:rsidRDefault="004734B3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Габаритные размеры индукци</w:t>
      </w:r>
      <w:r w:rsidR="0019668C">
        <w:rPr>
          <w:rFonts w:asciiTheme="minorHAnsi" w:hAnsiTheme="minorHAnsi"/>
          <w:color w:val="212121"/>
          <w:sz w:val="24"/>
          <w:szCs w:val="24"/>
        </w:rPr>
        <w:t>онной системы</w:t>
      </w:r>
      <w:r w:rsidR="00245629">
        <w:rPr>
          <w:rFonts w:asciiTheme="minorHAnsi" w:hAnsiTheme="minorHAnsi"/>
          <w:color w:val="212121"/>
          <w:sz w:val="24"/>
          <w:szCs w:val="24"/>
        </w:rPr>
        <w:t xml:space="preserve"> не более</w:t>
      </w:r>
      <w:r>
        <w:rPr>
          <w:rFonts w:asciiTheme="minorHAnsi" w:hAnsiTheme="minorHAnsi"/>
          <w:color w:val="212121"/>
          <w:sz w:val="24"/>
          <w:szCs w:val="24"/>
        </w:rPr>
        <w:t>: ш*в*г 2</w:t>
      </w:r>
      <w:r w:rsidR="00245629">
        <w:rPr>
          <w:rFonts w:asciiTheme="minorHAnsi" w:hAnsiTheme="minorHAnsi"/>
          <w:color w:val="212121"/>
          <w:sz w:val="24"/>
          <w:szCs w:val="24"/>
        </w:rPr>
        <w:t>48х295х95</w:t>
      </w:r>
      <w:r>
        <w:rPr>
          <w:rFonts w:asciiTheme="minorHAnsi" w:hAnsiTheme="minorHAnsi"/>
          <w:color w:val="212121"/>
          <w:sz w:val="24"/>
          <w:szCs w:val="24"/>
        </w:rPr>
        <w:t>мм</w:t>
      </w:r>
    </w:p>
    <w:p w:rsidR="0019668C" w:rsidRDefault="0019668C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Вес индукционной системы: </w:t>
      </w:r>
      <w:r w:rsidR="00245629">
        <w:rPr>
          <w:rFonts w:asciiTheme="minorHAnsi" w:hAnsiTheme="minorHAnsi"/>
          <w:color w:val="212121"/>
          <w:sz w:val="24"/>
          <w:szCs w:val="24"/>
        </w:rPr>
        <w:t xml:space="preserve">не более </w:t>
      </w:r>
      <w:r>
        <w:rPr>
          <w:rFonts w:asciiTheme="minorHAnsi" w:hAnsiTheme="minorHAnsi"/>
          <w:color w:val="212121"/>
          <w:sz w:val="24"/>
          <w:szCs w:val="24"/>
        </w:rPr>
        <w:t>1,</w:t>
      </w:r>
      <w:r w:rsidR="00245629">
        <w:rPr>
          <w:rFonts w:asciiTheme="minorHAnsi" w:hAnsiTheme="minorHAnsi"/>
          <w:color w:val="212121"/>
          <w:sz w:val="24"/>
          <w:szCs w:val="24"/>
        </w:rPr>
        <w:t>6</w:t>
      </w:r>
      <w:r>
        <w:rPr>
          <w:rFonts w:asciiTheme="minorHAnsi" w:hAnsiTheme="minorHAnsi"/>
          <w:color w:val="212121"/>
          <w:sz w:val="24"/>
          <w:szCs w:val="24"/>
        </w:rPr>
        <w:t>кг</w:t>
      </w:r>
    </w:p>
    <w:p w:rsidR="0019668C" w:rsidRDefault="0019668C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Габаритные размеры подставки</w:t>
      </w:r>
      <w:r w:rsidR="00245629">
        <w:rPr>
          <w:rFonts w:asciiTheme="minorHAnsi" w:hAnsiTheme="minorHAnsi"/>
          <w:color w:val="212121"/>
          <w:sz w:val="24"/>
          <w:szCs w:val="24"/>
        </w:rPr>
        <w:t>: не более</w:t>
      </w:r>
      <w:r>
        <w:rPr>
          <w:rFonts w:asciiTheme="minorHAnsi" w:hAnsiTheme="minorHAnsi"/>
          <w:color w:val="212121"/>
          <w:sz w:val="24"/>
          <w:szCs w:val="24"/>
        </w:rPr>
        <w:t xml:space="preserve"> ш*в*г 2</w:t>
      </w:r>
      <w:r w:rsidR="00245629">
        <w:rPr>
          <w:rFonts w:asciiTheme="minorHAnsi" w:hAnsiTheme="minorHAnsi"/>
          <w:color w:val="212121"/>
          <w:sz w:val="24"/>
          <w:szCs w:val="24"/>
        </w:rPr>
        <w:t>59</w:t>
      </w:r>
      <w:r>
        <w:rPr>
          <w:rFonts w:asciiTheme="minorHAnsi" w:hAnsiTheme="minorHAnsi"/>
          <w:color w:val="212121"/>
          <w:sz w:val="24"/>
          <w:szCs w:val="24"/>
        </w:rPr>
        <w:t>х26</w:t>
      </w:r>
      <w:r w:rsidR="00245629">
        <w:rPr>
          <w:rFonts w:asciiTheme="minorHAnsi" w:hAnsiTheme="minorHAnsi"/>
          <w:color w:val="212121"/>
          <w:sz w:val="24"/>
          <w:szCs w:val="24"/>
        </w:rPr>
        <w:t>1</w:t>
      </w:r>
      <w:r>
        <w:rPr>
          <w:rFonts w:asciiTheme="minorHAnsi" w:hAnsiTheme="minorHAnsi"/>
          <w:color w:val="212121"/>
          <w:sz w:val="24"/>
          <w:szCs w:val="24"/>
        </w:rPr>
        <w:t>х1</w:t>
      </w:r>
      <w:r w:rsidR="00245629">
        <w:rPr>
          <w:rFonts w:asciiTheme="minorHAnsi" w:hAnsiTheme="minorHAnsi"/>
          <w:color w:val="212121"/>
          <w:sz w:val="24"/>
          <w:szCs w:val="24"/>
        </w:rPr>
        <w:t>39</w:t>
      </w:r>
      <w:r>
        <w:rPr>
          <w:rFonts w:asciiTheme="minorHAnsi" w:hAnsiTheme="minorHAnsi"/>
          <w:color w:val="212121"/>
          <w:sz w:val="24"/>
          <w:szCs w:val="24"/>
        </w:rPr>
        <w:t>мм</w:t>
      </w:r>
    </w:p>
    <w:p w:rsidR="0019668C" w:rsidRDefault="00245629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Вес подставки: 365</w:t>
      </w:r>
      <w:r w:rsidR="0019668C">
        <w:rPr>
          <w:rFonts w:asciiTheme="minorHAnsi" w:hAnsiTheme="minorHAnsi"/>
          <w:color w:val="212121"/>
          <w:sz w:val="24"/>
          <w:szCs w:val="24"/>
        </w:rPr>
        <w:t>гр</w:t>
      </w:r>
    </w:p>
    <w:p w:rsidR="004C2C2C" w:rsidRPr="004B13F7" w:rsidRDefault="00297E89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Входы: </w:t>
      </w:r>
      <w:r w:rsidR="004C2C2C" w:rsidRPr="004B13F7">
        <w:rPr>
          <w:rFonts w:asciiTheme="minorHAnsi" w:hAnsiTheme="minorHAnsi"/>
          <w:color w:val="212121"/>
          <w:sz w:val="24"/>
          <w:szCs w:val="24"/>
        </w:rPr>
        <w:t>встроенный микрофон и один 3,5-миллиметровый разъем для микрофона AMT или AMD</w:t>
      </w:r>
      <w:r>
        <w:rPr>
          <w:rFonts w:asciiTheme="minorHAnsi" w:hAnsiTheme="minorHAnsi"/>
          <w:color w:val="212121"/>
          <w:sz w:val="24"/>
          <w:szCs w:val="24"/>
        </w:rPr>
        <w:t xml:space="preserve"> - наличие</w:t>
      </w:r>
    </w:p>
    <w:p w:rsidR="00297E89" w:rsidRPr="0070058D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70058D">
        <w:rPr>
          <w:rFonts w:asciiTheme="minorHAnsi" w:hAnsiTheme="minorHAnsi"/>
          <w:color w:val="212121"/>
          <w:sz w:val="24"/>
          <w:szCs w:val="24"/>
        </w:rPr>
        <w:t xml:space="preserve">Работа в частотном диапазоне 100 Гц-5 кГц </w:t>
      </w:r>
    </w:p>
    <w:p w:rsidR="00297E89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70058D">
        <w:rPr>
          <w:rFonts w:asciiTheme="minorHAnsi" w:hAnsiTheme="minorHAnsi"/>
          <w:color w:val="212121"/>
          <w:sz w:val="24"/>
          <w:szCs w:val="24"/>
        </w:rPr>
        <w:t>Напряжение: 220 В</w:t>
      </w:r>
    </w:p>
    <w:p w:rsidR="00297E89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Индикация светодиодами, информирующая о включении устройства, разрядки батареи, подключения зарядки – наличие</w:t>
      </w:r>
    </w:p>
    <w:p w:rsidR="00297E89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Звуковое предупреждение об отключении - наличие</w:t>
      </w:r>
    </w:p>
    <w:p w:rsidR="00297E89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Встроенный высокопроизводительный микрофон</w:t>
      </w:r>
    </w:p>
    <w:p w:rsidR="004B13F7" w:rsidRDefault="004C2C2C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4B13F7">
        <w:rPr>
          <w:rFonts w:asciiTheme="minorHAnsi" w:hAnsiTheme="minorHAnsi"/>
          <w:color w:val="212121"/>
          <w:sz w:val="24"/>
          <w:szCs w:val="24"/>
        </w:rPr>
        <w:t>Элементы управления</w:t>
      </w:r>
      <w:r w:rsidR="004B13F7">
        <w:rPr>
          <w:rFonts w:asciiTheme="minorHAnsi" w:hAnsiTheme="minorHAnsi"/>
          <w:color w:val="212121"/>
          <w:sz w:val="24"/>
          <w:szCs w:val="24"/>
        </w:rPr>
        <w:t>: кнопка включения / выключения - наличие</w:t>
      </w:r>
      <w:r w:rsidRPr="004B13F7">
        <w:rPr>
          <w:rFonts w:asciiTheme="minorHAnsi" w:hAnsiTheme="minorHAnsi"/>
          <w:color w:val="212121"/>
          <w:sz w:val="24"/>
          <w:szCs w:val="24"/>
        </w:rPr>
        <w:t xml:space="preserve"> </w:t>
      </w:r>
    </w:p>
    <w:p w:rsidR="004C2C2C" w:rsidRDefault="004B13F7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Функция настройки</w:t>
      </w:r>
      <w:r w:rsidR="004C2C2C" w:rsidRPr="004B13F7">
        <w:rPr>
          <w:rFonts w:asciiTheme="minorHAnsi" w:hAnsiTheme="minorHAnsi"/>
          <w:color w:val="212121"/>
          <w:sz w:val="24"/>
          <w:szCs w:val="24"/>
        </w:rPr>
        <w:t xml:space="preserve"> таймер</w:t>
      </w:r>
      <w:r>
        <w:rPr>
          <w:rFonts w:asciiTheme="minorHAnsi" w:hAnsiTheme="minorHAnsi"/>
          <w:color w:val="212121"/>
          <w:sz w:val="24"/>
          <w:szCs w:val="24"/>
        </w:rPr>
        <w:t>а</w:t>
      </w:r>
      <w:r w:rsidR="004C2C2C" w:rsidRPr="004B13F7">
        <w:rPr>
          <w:rFonts w:asciiTheme="minorHAnsi" w:hAnsiTheme="minorHAnsi"/>
          <w:color w:val="212121"/>
          <w:sz w:val="24"/>
          <w:szCs w:val="24"/>
        </w:rPr>
        <w:t xml:space="preserve"> автоматического отключения</w:t>
      </w:r>
      <w:r>
        <w:rPr>
          <w:rFonts w:asciiTheme="minorHAnsi" w:hAnsiTheme="minorHAnsi"/>
          <w:color w:val="212121"/>
          <w:sz w:val="24"/>
          <w:szCs w:val="24"/>
        </w:rPr>
        <w:t xml:space="preserve"> – наличие</w:t>
      </w:r>
    </w:p>
    <w:p w:rsidR="00297E89" w:rsidRPr="004B13F7" w:rsidRDefault="00297E89" w:rsidP="00297E8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4B13F7">
        <w:rPr>
          <w:rFonts w:asciiTheme="minorHAnsi" w:hAnsiTheme="minorHAnsi"/>
          <w:color w:val="212121"/>
          <w:sz w:val="24"/>
          <w:szCs w:val="24"/>
        </w:rPr>
        <w:t>Автоматическое отключение (</w:t>
      </w:r>
      <w:r>
        <w:rPr>
          <w:rFonts w:asciiTheme="minorHAnsi" w:hAnsiTheme="minorHAnsi"/>
          <w:color w:val="212121"/>
          <w:sz w:val="24"/>
          <w:szCs w:val="24"/>
        </w:rPr>
        <w:t>опционально</w:t>
      </w:r>
      <w:r w:rsidRPr="004B13F7">
        <w:rPr>
          <w:rFonts w:asciiTheme="minorHAnsi" w:hAnsiTheme="minorHAnsi"/>
          <w:color w:val="212121"/>
          <w:sz w:val="24"/>
          <w:szCs w:val="24"/>
        </w:rPr>
        <w:t xml:space="preserve"> на 10, 30 или 60 минут) </w:t>
      </w:r>
      <w:r>
        <w:rPr>
          <w:rFonts w:asciiTheme="minorHAnsi" w:hAnsiTheme="minorHAnsi"/>
          <w:color w:val="212121"/>
          <w:sz w:val="24"/>
          <w:szCs w:val="24"/>
        </w:rPr>
        <w:t>для продления использования срока службы батареи</w:t>
      </w:r>
    </w:p>
    <w:p w:rsidR="004B13F7" w:rsidRPr="004B13F7" w:rsidRDefault="004B13F7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4B13F7">
        <w:rPr>
          <w:rFonts w:asciiTheme="minorHAnsi" w:hAnsiTheme="minorHAnsi"/>
          <w:color w:val="212121"/>
          <w:sz w:val="24"/>
          <w:szCs w:val="24"/>
        </w:rPr>
        <w:t>Ожидаемый срок службы батареи в течение 5 лет при норма</w:t>
      </w:r>
      <w:r w:rsidR="0070058D">
        <w:rPr>
          <w:rFonts w:asciiTheme="minorHAnsi" w:hAnsiTheme="minorHAnsi"/>
          <w:color w:val="212121"/>
          <w:sz w:val="24"/>
          <w:szCs w:val="24"/>
        </w:rPr>
        <w:t>льных условиях работы / зарядки - наличие</w:t>
      </w:r>
    </w:p>
    <w:p w:rsidR="004B13F7" w:rsidRDefault="004B13F7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Возможность работы и одновременной зарядки устройства – наличие</w:t>
      </w:r>
    </w:p>
    <w:p w:rsidR="004B13F7" w:rsidRDefault="0070058D" w:rsidP="00245629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Функция н</w:t>
      </w:r>
      <w:r w:rsidR="004B13F7">
        <w:rPr>
          <w:rFonts w:asciiTheme="minorHAnsi" w:hAnsiTheme="minorHAnsi"/>
          <w:color w:val="212121"/>
          <w:sz w:val="24"/>
          <w:szCs w:val="24"/>
        </w:rPr>
        <w:t>аддув</w:t>
      </w:r>
      <w:r>
        <w:rPr>
          <w:rFonts w:asciiTheme="minorHAnsi" w:hAnsiTheme="minorHAnsi"/>
          <w:color w:val="212121"/>
          <w:sz w:val="24"/>
          <w:szCs w:val="24"/>
        </w:rPr>
        <w:t xml:space="preserve">а </w:t>
      </w:r>
      <w:r w:rsidR="00297E89">
        <w:rPr>
          <w:rFonts w:asciiTheme="minorHAnsi" w:hAnsiTheme="minorHAnsi"/>
          <w:color w:val="212121"/>
          <w:sz w:val="24"/>
          <w:szCs w:val="24"/>
        </w:rPr>
        <w:t>во время зарядки</w:t>
      </w:r>
      <w:r>
        <w:rPr>
          <w:rFonts w:asciiTheme="minorHAnsi" w:hAnsiTheme="minorHAnsi"/>
          <w:color w:val="212121"/>
          <w:sz w:val="24"/>
          <w:szCs w:val="24"/>
        </w:rPr>
        <w:t xml:space="preserve"> – </w:t>
      </w:r>
      <w:r w:rsidR="00297E89">
        <w:rPr>
          <w:rFonts w:asciiTheme="minorHAnsi" w:hAnsiTheme="minorHAnsi"/>
          <w:color w:val="212121"/>
          <w:sz w:val="24"/>
          <w:szCs w:val="24"/>
        </w:rPr>
        <w:t>наличие</w:t>
      </w:r>
    </w:p>
    <w:p w:rsidR="004C2C2C" w:rsidRDefault="004C2C2C" w:rsidP="00245629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</w:p>
    <w:p w:rsidR="004B13F7" w:rsidRPr="0070058D" w:rsidRDefault="004B13F7" w:rsidP="00245629">
      <w:pPr>
        <w:pStyle w:val="HTML"/>
        <w:shd w:val="clear" w:color="auto" w:fill="FFFFFF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70058D">
        <w:rPr>
          <w:rFonts w:asciiTheme="minorHAnsi" w:hAnsiTheme="minorHAnsi"/>
          <w:b/>
          <w:color w:val="212121"/>
          <w:sz w:val="24"/>
          <w:szCs w:val="24"/>
        </w:rPr>
        <w:t>Преимущества устройства:</w:t>
      </w:r>
    </w:p>
    <w:p w:rsidR="004B13F7" w:rsidRPr="0070058D" w:rsidRDefault="004B13F7" w:rsidP="00245629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70058D">
        <w:rPr>
          <w:rFonts w:asciiTheme="minorHAnsi" w:hAnsiTheme="minorHAnsi"/>
          <w:color w:val="212121"/>
          <w:sz w:val="24"/>
          <w:szCs w:val="24"/>
        </w:rPr>
        <w:t>Высокое качество звука</w:t>
      </w:r>
    </w:p>
    <w:p w:rsidR="004B13F7" w:rsidRPr="0070058D" w:rsidRDefault="004B13F7" w:rsidP="00245629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70058D">
        <w:rPr>
          <w:rFonts w:asciiTheme="minorHAnsi" w:hAnsiTheme="minorHAnsi"/>
          <w:color w:val="212121"/>
          <w:sz w:val="24"/>
          <w:szCs w:val="24"/>
        </w:rPr>
        <w:t>Компактное экономичное решение</w:t>
      </w:r>
    </w:p>
    <w:p w:rsidR="004B13F7" w:rsidRPr="0070058D" w:rsidRDefault="004B13F7" w:rsidP="00245629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4"/>
          <w:szCs w:val="24"/>
        </w:rPr>
      </w:pPr>
      <w:r w:rsidRPr="0070058D">
        <w:rPr>
          <w:rFonts w:asciiTheme="minorHAnsi" w:hAnsiTheme="minorHAnsi"/>
          <w:color w:val="212121"/>
          <w:sz w:val="24"/>
          <w:szCs w:val="24"/>
        </w:rPr>
        <w:t>Встроенный высокопроизводительный микрофон</w:t>
      </w:r>
    </w:p>
    <w:p w:rsidR="004B13F7" w:rsidRDefault="004B13F7" w:rsidP="00245629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</w:p>
    <w:sectPr w:rsidR="004B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896"/>
    <w:multiLevelType w:val="multilevel"/>
    <w:tmpl w:val="30F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7339C"/>
    <w:multiLevelType w:val="hybridMultilevel"/>
    <w:tmpl w:val="503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EF7"/>
    <w:multiLevelType w:val="hybridMultilevel"/>
    <w:tmpl w:val="AA06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3458"/>
    <w:multiLevelType w:val="multilevel"/>
    <w:tmpl w:val="C09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91DD5"/>
    <w:multiLevelType w:val="multilevel"/>
    <w:tmpl w:val="333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C"/>
    <w:rsid w:val="0019668C"/>
    <w:rsid w:val="001B2003"/>
    <w:rsid w:val="00245629"/>
    <w:rsid w:val="00297E89"/>
    <w:rsid w:val="004734B3"/>
    <w:rsid w:val="004B13F7"/>
    <w:rsid w:val="004C2C2C"/>
    <w:rsid w:val="004F4DF6"/>
    <w:rsid w:val="006B1D8E"/>
    <w:rsid w:val="0070058D"/>
    <w:rsid w:val="007D5547"/>
    <w:rsid w:val="009F23A6"/>
    <w:rsid w:val="00AF00FE"/>
    <w:rsid w:val="00E44A4C"/>
    <w:rsid w:val="00F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5EA4-82E6-44C8-8E2C-07162CBD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C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2C2C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C2C2C"/>
    <w:rPr>
      <w:rFonts w:ascii="Arial" w:eastAsia="Arial" w:hAnsi="Arial" w:cs="Arial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4C2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005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5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0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tupnaya-strana.ru/products/portativnaya-induktsionnaya-sistema-alfa-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Чередничеко</dc:creator>
  <cp:keywords/>
  <dc:description/>
  <cp:lastModifiedBy>Артур Чередничеко</cp:lastModifiedBy>
  <cp:revision>5</cp:revision>
  <dcterms:created xsi:type="dcterms:W3CDTF">2018-05-15T06:19:00Z</dcterms:created>
  <dcterms:modified xsi:type="dcterms:W3CDTF">2018-05-16T14:29:00Z</dcterms:modified>
</cp:coreProperties>
</file>